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69" w:rsidRDefault="008A2C69">
      <w:r>
        <w:t>ULUSLARARASI ÖĞRENCİ OFİSİ</w:t>
      </w:r>
      <w:r w:rsidR="00FD44ED">
        <w:t xml:space="preserve"> </w:t>
      </w:r>
      <w:r w:rsidR="001C5417">
        <w:t>İŞ AKIŞ ŞEMASI</w:t>
      </w:r>
    </w:p>
    <w:p w:rsidR="00FD44ED" w:rsidRDefault="00641884" w:rsidP="0045555B">
      <w:pPr>
        <w:pBdr>
          <w:top w:val="single" w:sz="4" w:space="1" w:color="auto"/>
          <w:left w:val="single" w:sz="4" w:space="4" w:color="auto"/>
          <w:bottom w:val="single" w:sz="4" w:space="1" w:color="auto"/>
          <w:right w:val="single" w:sz="4" w:space="4" w:color="auto"/>
        </w:pBdr>
      </w:pPr>
      <w:r>
        <w:t xml:space="preserve">Üniversitemiz Öğrenci İşleri Daire Başkanlığı (ÖİDB) tarafından ilan edilerek Üniversitemize kayıt yapmaya hak kazanan Uluslararası Öğrencilerin kayıt işlemleri, ÖİDB, Uzaktan Eğitim Merkezi ve Uluslararası Öğrenci Ofisinin (UÖO) işbirliği ve koordinasyonu ile </w:t>
      </w:r>
      <w:r w:rsidR="0045555B">
        <w:t>gerçekleştirilir.</w:t>
      </w:r>
    </w:p>
    <w:p w:rsidR="0045555B" w:rsidRDefault="0045555B"/>
    <w:p w:rsidR="0045555B" w:rsidRDefault="0045555B" w:rsidP="0045555B">
      <w:pPr>
        <w:pBdr>
          <w:top w:val="single" w:sz="4" w:space="1" w:color="auto"/>
          <w:left w:val="single" w:sz="4" w:space="4" w:color="auto"/>
          <w:bottom w:val="single" w:sz="4" w:space="1" w:color="auto"/>
          <w:right w:val="single" w:sz="4" w:space="4" w:color="auto"/>
        </w:pBdr>
      </w:pPr>
      <w:r>
        <w:t xml:space="preserve">Kesin kaydını gerçekleştirmiş öğrencilere dair bilgileri içeren liste OİDB tarafından </w:t>
      </w:r>
      <w:proofErr w:type="spellStart"/>
      <w:r>
        <w:t>UÖO’ne</w:t>
      </w:r>
      <w:proofErr w:type="spellEnd"/>
      <w:r>
        <w:t xml:space="preserve"> gönderilir ve öğrencilerin ülkesine, sayısına, uyruğuna, fakültesine, bölümüne vs. dair veri tabanı oluşturulur.</w:t>
      </w:r>
    </w:p>
    <w:p w:rsidR="0045555B" w:rsidRDefault="0045555B"/>
    <w:p w:rsidR="0045555B" w:rsidRDefault="00641884" w:rsidP="0045555B">
      <w:pPr>
        <w:pBdr>
          <w:top w:val="single" w:sz="4" w:space="1" w:color="auto"/>
          <w:left w:val="single" w:sz="4" w:space="4" w:color="auto"/>
          <w:bottom w:val="single" w:sz="4" w:space="1" w:color="auto"/>
          <w:right w:val="single" w:sz="4" w:space="4" w:color="auto"/>
        </w:pBdr>
      </w:pPr>
      <w:r>
        <w:t xml:space="preserve">Uluslararası </w:t>
      </w:r>
      <w:r w:rsidR="0045555B">
        <w:t xml:space="preserve">öğrenciler ile e-posta, SMS, telefon </w:t>
      </w:r>
      <w:proofErr w:type="spellStart"/>
      <w:r w:rsidR="0045555B">
        <w:t>vs</w:t>
      </w:r>
      <w:proofErr w:type="spellEnd"/>
      <w:r w:rsidR="0045555B">
        <w:t xml:space="preserve"> ile iletişime geçilerek UÖO etkinlikleri ve işleyişi hakkında bilgilendirilir.</w:t>
      </w:r>
    </w:p>
    <w:p w:rsidR="0045555B" w:rsidRDefault="0045555B"/>
    <w:p w:rsidR="0095629F" w:rsidRDefault="0095629F" w:rsidP="0095629F">
      <w:pPr>
        <w:pBdr>
          <w:top w:val="single" w:sz="4" w:space="1" w:color="auto"/>
          <w:left w:val="single" w:sz="4" w:space="4" w:color="auto"/>
          <w:bottom w:val="single" w:sz="4" w:space="1" w:color="auto"/>
          <w:right w:val="single" w:sz="4" w:space="4" w:color="auto"/>
        </w:pBdr>
      </w:pPr>
      <w:r>
        <w:t xml:space="preserve">ÖİDB ve UÖO işbirliği ile yeni kayıtlanan öğrencilere </w:t>
      </w:r>
      <w:proofErr w:type="gramStart"/>
      <w:r>
        <w:t>oryantasyon</w:t>
      </w:r>
      <w:proofErr w:type="gramEnd"/>
      <w:r>
        <w:t xml:space="preserve"> haftası gerçekleştirilerek üniversite yerleşkesi tanıtılır; öğrenciler</w:t>
      </w:r>
      <w:r w:rsidRPr="0095629F">
        <w:t xml:space="preserve"> </w:t>
      </w:r>
      <w:r>
        <w:t xml:space="preserve">sağlık hizmetleri, barınma, yurt, İl Göç İdaresi hakkında ve hak ve sorumlulukları ile ilgili bilgilendirilir. </w:t>
      </w:r>
    </w:p>
    <w:p w:rsidR="0095629F" w:rsidRDefault="0095629F"/>
    <w:p w:rsidR="0095629F" w:rsidRDefault="00BF78EE" w:rsidP="00BF78EE">
      <w:pPr>
        <w:pBdr>
          <w:top w:val="single" w:sz="4" w:space="1" w:color="auto"/>
          <w:left w:val="single" w:sz="4" w:space="4" w:color="auto"/>
          <w:bottom w:val="single" w:sz="4" w:space="1" w:color="auto"/>
          <w:right w:val="single" w:sz="4" w:space="4" w:color="auto"/>
        </w:pBdr>
      </w:pPr>
      <w:r>
        <w:t xml:space="preserve">Uluslararası öğrencilerin </w:t>
      </w:r>
      <w:proofErr w:type="gramStart"/>
      <w:r>
        <w:t>inisiyatifini</w:t>
      </w:r>
      <w:proofErr w:type="gramEnd"/>
      <w:r>
        <w:t xml:space="preserve"> arttırmak ve onların üniversite işleyişine etkin bir şekilde katılımını sağlamak, kendi aralarındaki</w:t>
      </w:r>
      <w:r w:rsidR="0095629F">
        <w:t xml:space="preserve"> iletişim</w:t>
      </w:r>
      <w:r>
        <w:t>ler</w:t>
      </w:r>
      <w:r w:rsidR="0095629F">
        <w:t>ini güçl</w:t>
      </w:r>
      <w:r>
        <w:t>e</w:t>
      </w:r>
      <w:r w:rsidR="0095629F">
        <w:t>ndirmek</w:t>
      </w:r>
      <w:r>
        <w:t xml:space="preserve"> adına Bölge ve Ülke Temsilcileri seçimi gerçekleştirilir.</w:t>
      </w:r>
    </w:p>
    <w:p w:rsidR="0095629F" w:rsidRDefault="0095629F"/>
    <w:p w:rsidR="00BF78EE" w:rsidRDefault="00BF78EE" w:rsidP="00BF78EE">
      <w:pPr>
        <w:pBdr>
          <w:top w:val="single" w:sz="4" w:space="1" w:color="auto"/>
          <w:left w:val="single" w:sz="4" w:space="4" w:color="auto"/>
          <w:bottom w:val="single" w:sz="4" w:space="1" w:color="auto"/>
          <w:right w:val="single" w:sz="4" w:space="4" w:color="auto"/>
        </w:pBdr>
      </w:pPr>
      <w:r>
        <w:t xml:space="preserve">Ülke temsilcileri ve UÖO Koordinatörü ile </w:t>
      </w:r>
      <w:r w:rsidR="00E81C73">
        <w:t xml:space="preserve">eğitim öğretim dönemi başında </w:t>
      </w:r>
      <w:r>
        <w:t>toplantı düzenlenir.</w:t>
      </w:r>
      <w:r w:rsidRPr="00BF78EE">
        <w:t xml:space="preserve"> </w:t>
      </w:r>
      <w:r>
        <w:t xml:space="preserve"> Bu toplantıda ilgili eğitim öğretim yılı içerisinde yapılacak etkinlikler (geziler, rehberlik hizmetleri,  projeler, sosyal faaliyetler, </w:t>
      </w:r>
      <w:proofErr w:type="spellStart"/>
      <w:r w:rsidR="00E81C73">
        <w:t>çalıştaylar</w:t>
      </w:r>
      <w:proofErr w:type="spellEnd"/>
      <w:r w:rsidR="00E81C73">
        <w:t xml:space="preserve"> vs.) belirlenir ve yıl içerisinde bu etkinlikler uygulanır.</w:t>
      </w:r>
    </w:p>
    <w:p w:rsidR="00167AA7" w:rsidRDefault="00167AA7"/>
    <w:p w:rsidR="00167AA7" w:rsidRDefault="00167AA7" w:rsidP="00167AA7">
      <w:pPr>
        <w:pBdr>
          <w:top w:val="single" w:sz="4" w:space="1" w:color="auto"/>
          <w:left w:val="single" w:sz="4" w:space="4" w:color="auto"/>
          <w:bottom w:val="single" w:sz="4" w:space="1" w:color="auto"/>
          <w:right w:val="single" w:sz="4" w:space="4" w:color="auto"/>
        </w:pBdr>
      </w:pPr>
      <w:r>
        <w:t>Burslar, yıl içerisinde yapılacak etkinlikler, uluslararası öğrencileri ilgilendiren diğer konular hakkında duyurular UÖO web sitesi ve Bölge ve Ülke temsilcileri aracılığıyla duyurulur.</w:t>
      </w:r>
    </w:p>
    <w:p w:rsidR="00167AA7" w:rsidRDefault="00167AA7"/>
    <w:p w:rsidR="00BF78EE" w:rsidRDefault="00BF78EE" w:rsidP="00BF78EE">
      <w:pPr>
        <w:pBdr>
          <w:top w:val="single" w:sz="4" w:space="1" w:color="auto"/>
          <w:left w:val="single" w:sz="4" w:space="4" w:color="auto"/>
          <w:bottom w:val="single" w:sz="4" w:space="1" w:color="auto"/>
          <w:right w:val="single" w:sz="4" w:space="4" w:color="auto"/>
        </w:pBdr>
      </w:pPr>
      <w:r>
        <w:t>Eğitim öğretim yılı sonunda ilgili makamlara raporlama yapılır.</w:t>
      </w:r>
    </w:p>
    <w:p w:rsidR="00BF78EE" w:rsidRDefault="00BF78EE"/>
    <w:p w:rsidR="00BF78EE" w:rsidRDefault="00BF78EE">
      <w:bookmarkStart w:id="0" w:name="_GoBack"/>
      <w:bookmarkEnd w:id="0"/>
    </w:p>
    <w:sectPr w:rsidR="00BF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EC1"/>
    <w:multiLevelType w:val="hybridMultilevel"/>
    <w:tmpl w:val="FB245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D57941"/>
    <w:multiLevelType w:val="hybridMultilevel"/>
    <w:tmpl w:val="E4D434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7FB1CBE"/>
    <w:multiLevelType w:val="hybridMultilevel"/>
    <w:tmpl w:val="B5BA5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69"/>
    <w:rsid w:val="00167AA7"/>
    <w:rsid w:val="001C5417"/>
    <w:rsid w:val="00314950"/>
    <w:rsid w:val="0045555B"/>
    <w:rsid w:val="00641884"/>
    <w:rsid w:val="0076238F"/>
    <w:rsid w:val="008A2C69"/>
    <w:rsid w:val="0095629F"/>
    <w:rsid w:val="0096610D"/>
    <w:rsid w:val="00BF78EE"/>
    <w:rsid w:val="00E67A57"/>
    <w:rsid w:val="00E81C73"/>
    <w:rsid w:val="00FD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ACER6</cp:lastModifiedBy>
  <cp:revision>2</cp:revision>
  <dcterms:created xsi:type="dcterms:W3CDTF">2017-09-12T11:16:00Z</dcterms:created>
  <dcterms:modified xsi:type="dcterms:W3CDTF">2017-09-12T11:16:00Z</dcterms:modified>
</cp:coreProperties>
</file>